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69"/>
        <w:gridCol w:w="1545"/>
        <w:gridCol w:w="3309"/>
        <w:gridCol w:w="1471"/>
        <w:gridCol w:w="2772"/>
      </w:tblGrid>
      <w:tr w:rsidR="00D94153" w:rsidRPr="00D94153" w:rsidTr="00D94153">
        <w:trPr>
          <w:trHeight w:val="929"/>
        </w:trPr>
        <w:tc>
          <w:tcPr>
            <w:tcW w:w="1042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69" w:rsidRPr="00A32218" w:rsidRDefault="002D5969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A32218"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  <w:t>2020학년도 정시모집 일반전형</w:t>
            </w:r>
          </w:p>
          <w:p w:rsidR="00D94153" w:rsidRPr="00A32218" w:rsidRDefault="00D94153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</w:pPr>
            <w:r w:rsidRPr="00A32218"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  <w:t xml:space="preserve">전형료 </w:t>
            </w:r>
            <w:proofErr w:type="spellStart"/>
            <w:r w:rsidRPr="00A32218"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  <w:t>반환신청서</w:t>
            </w:r>
            <w:proofErr w:type="spellEnd"/>
          </w:p>
          <w:p w:rsidR="00D94153" w:rsidRPr="00D94153" w:rsidRDefault="00D94153" w:rsidP="00D9415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4"/>
                <w:kern w:val="0"/>
                <w:szCs w:val="20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고등교육법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조의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항</w:t>
            </w:r>
            <w:r w:rsidRPr="00D94153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</w:p>
        </w:tc>
      </w:tr>
      <w:tr w:rsidR="00D94153" w:rsidRPr="00D94153" w:rsidTr="00D94153">
        <w:trPr>
          <w:trHeight w:val="486"/>
        </w:trPr>
        <w:tc>
          <w:tcPr>
            <w:tcW w:w="6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21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원서접수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번호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</w:p>
        </w:tc>
        <w:tc>
          <w:tcPr>
            <w:tcW w:w="4243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4153" w:rsidRPr="00D94153" w:rsidRDefault="00D94153" w:rsidP="002D5969">
            <w:pPr>
              <w:spacing w:after="0" w:line="21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접수일자</w:t>
            </w:r>
            <w:proofErr w:type="spellEnd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20</w:t>
            </w:r>
            <w:r w:rsidR="002D5969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>20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.</w:t>
            </w:r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. </w:t>
            </w:r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.</w:t>
            </w:r>
          </w:p>
        </w:tc>
      </w:tr>
      <w:tr w:rsidR="00D94153" w:rsidRPr="00D94153" w:rsidTr="00D94153">
        <w:trPr>
          <w:trHeight w:val="434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813" w:type="dxa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2D59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성명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2D59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연락처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D94153" w:rsidRPr="00D94153" w:rsidTr="00D94153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D94153" w:rsidRPr="00D94153" w:rsidRDefault="00D94153" w:rsidP="00D94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2D59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생년월일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D5969" w:rsidRPr="00D94153" w:rsidTr="002D5969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D5969" w:rsidRPr="00D94153" w:rsidRDefault="002D5969" w:rsidP="00D94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69" w:rsidRPr="00D94153" w:rsidRDefault="002D5969" w:rsidP="002D59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모집단위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69" w:rsidRPr="00D94153" w:rsidRDefault="002D5969" w:rsidP="002D5969">
            <w:pPr>
              <w:spacing w:after="0" w:line="312" w:lineRule="auto"/>
              <w:ind w:firstLineChars="700" w:firstLine="135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proofErr w:type="gramStart"/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D94153" w:rsidRPr="00D94153" w:rsidTr="00D94153">
        <w:trPr>
          <w:trHeight w:val="406"/>
        </w:trPr>
        <w:tc>
          <w:tcPr>
            <w:tcW w:w="2869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요청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사유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2D5969">
            <w:pPr>
              <w:spacing w:after="0" w:line="384" w:lineRule="auto"/>
              <w:ind w:firstLineChars="100" w:firstLine="19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착오과납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입원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ㆍ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사망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천재지변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귀책사유</w:t>
            </w:r>
          </w:p>
        </w:tc>
      </w:tr>
      <w:tr w:rsidR="00D94153" w:rsidRPr="00D94153" w:rsidTr="00D94153">
        <w:trPr>
          <w:trHeight w:val="317"/>
        </w:trPr>
        <w:tc>
          <w:tcPr>
            <w:tcW w:w="10421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계좌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정보</w:t>
            </w:r>
          </w:p>
        </w:tc>
      </w:tr>
      <w:tr w:rsidR="00D94153" w:rsidRPr="00D94153" w:rsidTr="002D5969">
        <w:trPr>
          <w:trHeight w:val="406"/>
        </w:trPr>
        <w:tc>
          <w:tcPr>
            <w:tcW w:w="2869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330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예금주명</w:t>
            </w:r>
            <w:proofErr w:type="spellEnd"/>
          </w:p>
        </w:tc>
        <w:tc>
          <w:tcPr>
            <w:tcW w:w="277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2D5969" w:rsidP="002D596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-</w:t>
            </w:r>
          </w:p>
        </w:tc>
      </w:tr>
      <w:tr w:rsidR="00D94153" w:rsidRPr="00D94153" w:rsidTr="00D94153">
        <w:trPr>
          <w:trHeight w:val="406"/>
        </w:trPr>
        <w:tc>
          <w:tcPr>
            <w:tcW w:w="2869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계좌번호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FF0000"/>
                <w:w w:val="97"/>
                <w:kern w:val="0"/>
                <w:szCs w:val="20"/>
              </w:rPr>
            </w:pPr>
          </w:p>
        </w:tc>
      </w:tr>
      <w:tr w:rsidR="00D94153" w:rsidRPr="00D94153" w:rsidTr="00D94153">
        <w:trPr>
          <w:trHeight w:val="2346"/>
        </w:trPr>
        <w:tc>
          <w:tcPr>
            <w:tcW w:w="1042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요청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사유에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해당되어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아래와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같이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서류를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첨부하여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신청합니다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.</w:t>
            </w:r>
          </w:p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20</w:t>
            </w:r>
            <w:r w:rsidR="002D5969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>20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월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)</w:t>
            </w: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보호자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) </w:t>
            </w:r>
          </w:p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서울대학교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총장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귀하</w:t>
            </w:r>
          </w:p>
        </w:tc>
      </w:tr>
      <w:tr w:rsidR="00D94153" w:rsidRPr="00D94153" w:rsidTr="00D94153">
        <w:trPr>
          <w:trHeight w:val="166"/>
        </w:trPr>
        <w:tc>
          <w:tcPr>
            <w:tcW w:w="10421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00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D94153" w:rsidRPr="00D94153" w:rsidTr="00D94153">
        <w:trPr>
          <w:trHeight w:val="1060"/>
        </w:trPr>
        <w:tc>
          <w:tcPr>
            <w:tcW w:w="1324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9097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1.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반환금을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수령할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통장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사본</w:t>
            </w:r>
          </w:p>
          <w:p w:rsidR="00ED1202" w:rsidRDefault="00D94153" w:rsidP="00ED1202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2.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증빙서류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="00ED1202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="00ED1202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□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의료기관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입원확인서</w:t>
            </w:r>
            <w:proofErr w:type="spellEnd"/>
          </w:p>
          <w:p w:rsidR="00D94153" w:rsidRPr="00ED1202" w:rsidRDefault="00ED1202" w:rsidP="00ED1202">
            <w:pPr>
              <w:spacing w:after="0" w:line="384" w:lineRule="auto"/>
              <w:ind w:firstLineChars="700" w:firstLine="122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□ </w:t>
            </w:r>
            <w:r w:rsidR="00D94153"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기타</w:t>
            </w:r>
            <w:proofErr w:type="gramStart"/>
            <w:r w:rsidR="00D94153"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(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           </w:t>
            </w:r>
            <w:r w:rsidR="00D94153"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D94153" w:rsidRPr="00D94153" w:rsidTr="00D94153">
        <w:trPr>
          <w:trHeight w:val="2951"/>
        </w:trPr>
        <w:tc>
          <w:tcPr>
            <w:tcW w:w="10421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[</w:t>
            </w: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안내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]</w:t>
            </w:r>
          </w:p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고등교육법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조의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항에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따른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반환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사유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및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금액은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다음과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같습니다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1.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응시한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사람이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착오로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: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금액</w:t>
            </w:r>
          </w:p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2.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대학의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귀책사유로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응시하지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못한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: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납부한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전액</w:t>
            </w:r>
          </w:p>
          <w:p w:rsidR="00D94153" w:rsidRPr="00D94153" w:rsidRDefault="00D94153" w:rsidP="00ED1202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3.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천재지변으로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인하여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응시하지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못한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: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납부한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전액</w:t>
            </w:r>
          </w:p>
          <w:p w:rsidR="00ED1202" w:rsidRDefault="00D94153" w:rsidP="00ED1202">
            <w:pPr>
              <w:spacing w:after="0" w:line="360" w:lineRule="auto"/>
              <w:ind w:left="508" w:right="132" w:hanging="508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4.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질병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또는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사고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등으로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의료기관에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입원하거나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본인의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사망으로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응시하지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못한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9"/>
                <w:kern w:val="0"/>
                <w:sz w:val="18"/>
                <w:szCs w:val="18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해당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사항을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증명할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</w:p>
          <w:p w:rsidR="00D94153" w:rsidRPr="00ED1202" w:rsidRDefault="00D94153" w:rsidP="00ED1202">
            <w:pPr>
              <w:spacing w:after="0" w:line="360" w:lineRule="auto"/>
              <w:ind w:left="508" w:right="132" w:hanging="508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있는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경우만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해당한다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):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납부한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전액</w:t>
            </w:r>
          </w:p>
          <w:p w:rsidR="00D94153" w:rsidRPr="00D94153" w:rsidRDefault="00D94153" w:rsidP="00D94153">
            <w:pPr>
              <w:spacing w:after="0" w:line="360" w:lineRule="auto"/>
              <w:ind w:left="508" w:right="132" w:hanging="508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6"/>
                <w:szCs w:val="6"/>
              </w:rPr>
            </w:pPr>
          </w:p>
          <w:p w:rsidR="00D94153" w:rsidRPr="00D94153" w:rsidRDefault="00D94153" w:rsidP="00D94153">
            <w:pPr>
              <w:spacing w:after="0" w:line="360" w:lineRule="auto"/>
              <w:ind w:left="350" w:right="132" w:hanging="35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>※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위의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반환사유에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해당되는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응시자는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반환신청서를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작성하여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증빙서류와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함께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본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전형의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>최종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>합격자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>발표일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까지</w:t>
            </w:r>
            <w:proofErr w:type="spellEnd"/>
            <w:r w:rsidRPr="00D94153">
              <w:rPr>
                <w:rFonts w:ascii="돋움" w:eastAsia="돋움" w:hAnsi="돋움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기한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내에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제출하여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주시기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바라며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,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최종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합격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발표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이후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신청은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반환하지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않습니다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  <w:p w:rsidR="00D94153" w:rsidRPr="00D94153" w:rsidRDefault="00D94153" w:rsidP="00D94153">
            <w:pPr>
              <w:spacing w:after="0" w:line="360" w:lineRule="auto"/>
              <w:ind w:left="254" w:right="132" w:hanging="25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>※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원서접수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인터넷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접수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포함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)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유의사항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안내에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따른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지원자의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귀책사유에는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반환하지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않습니다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  <w:p w:rsidR="00D94153" w:rsidRPr="002D5969" w:rsidRDefault="00D94153" w:rsidP="00D94153">
            <w:pPr>
              <w:spacing w:after="0" w:line="360" w:lineRule="auto"/>
              <w:ind w:left="254" w:right="132" w:hanging="254"/>
              <w:textAlignment w:val="baseline"/>
              <w:rPr>
                <w:rFonts w:ascii="굴림" w:eastAsia="굴림" w:hAnsi="굴림" w:cs="굴림"/>
                <w:bCs/>
                <w:color w:val="000000"/>
                <w:w w:val="97"/>
                <w:kern w:val="0"/>
                <w:sz w:val="22"/>
              </w:rPr>
            </w:pPr>
            <w:r w:rsidRPr="002D5969">
              <w:rPr>
                <w:rFonts w:ascii="굴림" w:eastAsia="돋움" w:hAnsi="돋움" w:cs="굴림"/>
                <w:bCs/>
                <w:color w:val="000000"/>
                <w:w w:val="97"/>
                <w:kern w:val="0"/>
                <w:sz w:val="18"/>
                <w:szCs w:val="18"/>
              </w:rPr>
              <w:t>※</w:t>
            </w:r>
            <w:r w:rsidRPr="002D5969">
              <w:rPr>
                <w:rFonts w:ascii="굴림" w:eastAsia="돋움" w:hAnsi="돋움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반환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요청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사유를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심사하여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증빙서류가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합당하지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않을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반환하지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D5969">
              <w:rPr>
                <w:rFonts w:ascii="굴림" w:eastAsia="돋움" w:hAnsi="굴림" w:cs="굴림"/>
                <w:bCs/>
                <w:color w:val="000000"/>
                <w:w w:val="97"/>
                <w:kern w:val="0"/>
                <w:sz w:val="18"/>
                <w:szCs w:val="18"/>
              </w:rPr>
              <w:t>않습니다</w:t>
            </w:r>
            <w:r w:rsidRPr="002D5969">
              <w:rPr>
                <w:rFonts w:ascii="돋움" w:eastAsia="돋움" w:hAnsi="돋움" w:cs="굴림" w:hint="eastAsia"/>
                <w:bCs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</w:tc>
      </w:tr>
    </w:tbl>
    <w:p w:rsidR="002B4220" w:rsidRPr="00D94153" w:rsidRDefault="00A32218"/>
    <w:sectPr w:rsidR="002B4220" w:rsidRPr="00D94153" w:rsidSect="00D9415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6C6"/>
    <w:multiLevelType w:val="hybridMultilevel"/>
    <w:tmpl w:val="703E73AC"/>
    <w:lvl w:ilvl="0" w:tplc="103875B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59A3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23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D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9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8B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4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47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8F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53"/>
    <w:rsid w:val="001246FC"/>
    <w:rsid w:val="002D5969"/>
    <w:rsid w:val="00620924"/>
    <w:rsid w:val="00A32218"/>
    <w:rsid w:val="00D94153"/>
    <w:rsid w:val="00E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46D7"/>
  <w15:chartTrackingRefBased/>
  <w15:docId w15:val="{C5D76C0F-88CF-40DF-8F04-BE5DF19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41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GEN">
    <w:name w:val="대비표GEN"/>
    <w:basedOn w:val="a"/>
    <w:rsid w:val="00D94153"/>
    <w:pPr>
      <w:spacing w:after="0" w:line="432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4">
    <w:name w:val="호_표"/>
    <w:basedOn w:val="a"/>
    <w:rsid w:val="00D94153"/>
    <w:pPr>
      <w:spacing w:after="0" w:line="432" w:lineRule="auto"/>
      <w:ind w:left="1120" w:hanging="56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</cp:lastModifiedBy>
  <cp:revision>4</cp:revision>
  <dcterms:created xsi:type="dcterms:W3CDTF">2019-04-30T03:08:00Z</dcterms:created>
  <dcterms:modified xsi:type="dcterms:W3CDTF">2019-08-28T00:07:00Z</dcterms:modified>
</cp:coreProperties>
</file>